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04DC" w14:textId="34DC8E48" w:rsidR="00876821" w:rsidRPr="00876821" w:rsidRDefault="00876821" w:rsidP="00876821">
      <w:pPr>
        <w:shd w:val="clear" w:color="auto" w:fill="FEFEFE"/>
        <w:spacing w:after="120" w:line="240" w:lineRule="auto"/>
        <w:outlineLvl w:val="3"/>
        <w:rPr>
          <w:rFonts w:ascii="Arial" w:eastAsia="Times New Roman" w:hAnsi="Arial" w:cs="Arial"/>
          <w:color w:val="212529"/>
          <w:sz w:val="36"/>
          <w:szCs w:val="36"/>
          <w:lang w:eastAsia="ru-RU"/>
        </w:rPr>
      </w:pPr>
      <w:r w:rsidRPr="00876821">
        <w:rPr>
          <w:rFonts w:ascii="Arial" w:eastAsia="Times New Roman" w:hAnsi="Arial" w:cs="Arial"/>
          <w:b/>
          <w:bCs/>
          <w:color w:val="212529"/>
          <w:sz w:val="36"/>
          <w:szCs w:val="36"/>
          <w:lang w:eastAsia="ru-RU"/>
        </w:rPr>
        <w:t>Политика обработки персональных данных</w:t>
      </w:r>
    </w:p>
    <w:p w14:paraId="30563893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1. Общие положения</w:t>
      </w:r>
    </w:p>
    <w:p w14:paraId="76C53245" w14:textId="05E04EE1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-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 </w:t>
      </w:r>
      <w:r w:rsidR="0069030B">
        <w:rPr>
          <w:rFonts w:ascii="Arial" w:eastAsia="Times New Roman" w:hAnsi="Arial"/>
          <w:color w:val="212529"/>
          <w:sz w:val="24"/>
          <w:szCs w:val="30"/>
          <w:shd w:val="clear" w:color="auto" w:fill="FCF8E3"/>
          <w:lang w:eastAsia="ru-RU" w:bidi="th-TH"/>
        </w:rPr>
        <w:t>ИП РОДИОНОВА ИРИНА ФЕДОРОВНА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"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(далее – Оператор).</w:t>
      </w:r>
    </w:p>
    <w:p w14:paraId="06267D3A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0D9ECCCD" w14:textId="6232D3A2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 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</w:t>
      </w:r>
      <w:proofErr w:type="spellStart"/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69030B" w:rsidRP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202386D4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2. Основные понятия, используемые в Политике</w:t>
      </w:r>
    </w:p>
    <w:p w14:paraId="0DF828E4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2.1. Автоматизированная обработка персональных данных – обработка персональных данных с помощью средств вычислительной техники.</w:t>
      </w:r>
    </w:p>
    <w:p w14:paraId="04457D50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78E5084D" w14:textId="08EE6630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</w:t>
      </w:r>
      <w:proofErr w:type="spellStart"/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69030B" w:rsidRP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057C728E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14:paraId="12435960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3CC87CA9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2632F7D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6221D548" w14:textId="1021DCFE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2.8. Персональные данные – любая информация, относящаяся прямо или косвенно к определенному или определяемому Пользователю веб-сайта 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</w:t>
      </w:r>
      <w:proofErr w:type="spellStart"/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69030B" w:rsidRP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7000332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2.9. 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- персональные данные, разрешенные для распространения).</w:t>
      </w:r>
    </w:p>
    <w:p w14:paraId="66877F69" w14:textId="78BEFA05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2.10. Пользователь – любой посетитель веб-сайта 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</w:t>
      </w:r>
      <w:proofErr w:type="spellStart"/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69030B" w:rsidRP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69030B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772FCEB6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2.11.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14:paraId="001A07B8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2.12.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01A6CB08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2.13.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76C79353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2.14.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14:paraId="616BBFD0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3. Основные права и обязанности Оператора</w:t>
      </w:r>
    </w:p>
    <w:p w14:paraId="7DAA79EE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3.1. Оператор имеет право:</w:t>
      </w:r>
    </w:p>
    <w:p w14:paraId="1014AAD5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получать от субъекта персональных данных достоверные информацию и/или документы, содержащие персональные данные;</w:t>
      </w:r>
    </w:p>
    <w:p w14:paraId="03EA5B2A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50B80D0F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3FD9D822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3.2. Оператор обязан:</w:t>
      </w:r>
    </w:p>
    <w:p w14:paraId="23456878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предоставлять субъекту персональных данных по его просьбе информацию, касающуюся обработки его персональных данных;</w:t>
      </w:r>
    </w:p>
    <w:p w14:paraId="38C58E73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организовывать обработку персональных данных в порядке, установленном действующим законодательством РФ;</w:t>
      </w:r>
    </w:p>
    <w:p w14:paraId="0DF696DD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480661E5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14:paraId="37E65E37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–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1BB93D86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2C79F37B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5D7E7931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исполнять иные обязанности, предусмотренные Законом о персональных данных.</w:t>
      </w:r>
    </w:p>
    <w:p w14:paraId="57FC3FE4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4. Основные права и обязанности субъектов персональных данных</w:t>
      </w:r>
    </w:p>
    <w:p w14:paraId="032BE7AC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4.1. Субъекты персональных данных имеют право:</w:t>
      </w:r>
    </w:p>
    <w:p w14:paraId="46635CCB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6CEBB123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28F770F2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37B4B6AD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на отзыв согласия на обработку персональных данных;</w:t>
      </w:r>
    </w:p>
    <w:p w14:paraId="2AD0DE9E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29F93016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на осуществление иных прав, предусмотренных законодательством РФ.</w:t>
      </w:r>
    </w:p>
    <w:p w14:paraId="57B689EB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4.2. Субъекты персональных данных обязаны:</w:t>
      </w:r>
    </w:p>
    <w:p w14:paraId="10D5D29E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предоставлять Оператору достоверные данные о себе;</w:t>
      </w:r>
    </w:p>
    <w:p w14:paraId="75FDAD7E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сообщать Оператору об уточнении (обновлении, изменении) своих персональных данных.</w:t>
      </w:r>
    </w:p>
    <w:p w14:paraId="1FF5C086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31E79100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5. Оператор может обрабатывать следующие персональные данные Пользователя</w:t>
      </w:r>
    </w:p>
    <w:p w14:paraId="1BB268F2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5.1. Фамилия, имя, отчество.</w:t>
      </w:r>
    </w:p>
    <w:p w14:paraId="2670CB61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5.2. Электронный адрес.</w:t>
      </w:r>
    </w:p>
    <w:p w14:paraId="50371C4F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5.3. Номера телефонов.</w:t>
      </w:r>
    </w:p>
    <w:p w14:paraId="6D45D4E5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5.4. Год, месяц, дата и место рождения.</w:t>
      </w:r>
    </w:p>
    <w:p w14:paraId="2B0538FF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5.5. Также на сайте происходит сбор и обработка обезличенных данных о посетителях (в т.ч. файлов «</w:t>
      </w:r>
      <w:proofErr w:type="spellStart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cookie</w:t>
      </w:r>
      <w:proofErr w:type="spellEnd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») с помощью сервисов интернет-статистики (Яндекс Метрика и Гугл Аналитика и других).</w:t>
      </w:r>
    </w:p>
    <w:p w14:paraId="02686662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5.6. Вышеперечисленные данные далее по тексту Политики объединены общим понятием Персональные данные.</w:t>
      </w:r>
    </w:p>
    <w:p w14:paraId="7A2C659C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5.7.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144311BB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5.8. 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14:paraId="6C0BE74E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5.9. 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14:paraId="1FB59A44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5.9.1 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14:paraId="14EBF128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5.9.2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14:paraId="3A8F45D3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5.9.3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257695A2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5.9.4 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5.9.3 настоящей Политики в отношении обработки персональных данных.</w:t>
      </w:r>
    </w:p>
    <w:p w14:paraId="5157237E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6. Принципы обработки персональных данных</w:t>
      </w:r>
    </w:p>
    <w:p w14:paraId="16F98918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6.1. Обработка персональных данных осуществляется на законной и справедливой основе.</w:t>
      </w:r>
    </w:p>
    <w:p w14:paraId="7E0D1BE8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6.2.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57F48A57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5B6C1D92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6.4. Обработке подлежат только персональные данные, которые отвечают целям их обработки.</w:t>
      </w:r>
    </w:p>
    <w:p w14:paraId="5DB74E71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5C492E2C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7E7D481D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27448396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7. Цели обработки персональных данных</w:t>
      </w:r>
    </w:p>
    <w:p w14:paraId="0A78DF7F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7.1. Цель обработки персональных данных Пользователя:</w:t>
      </w:r>
    </w:p>
    <w:p w14:paraId="5A22C1FC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 информирование Пользователя посредством отправки электронных писем;</w:t>
      </w:r>
    </w:p>
    <w:p w14:paraId="0278B8E4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 заключение, исполнение и прекращение гражданско-правовых договоров;</w:t>
      </w:r>
    </w:p>
    <w:p w14:paraId="6C59BC39" w14:textId="1E13A594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 предоставление доступа Пользователю к сервисам, информации и/или материалам, содержащимся на веб-сайте 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</w:t>
      </w:r>
      <w:proofErr w:type="spellStart"/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785BEE" w:rsidRP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996B5CB" w14:textId="6AC4C4B1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</w:t>
      </w:r>
      <w:proofErr w:type="spellStart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info</w:t>
      </w:r>
      <w:proofErr w:type="spellEnd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@</w:t>
      </w:r>
      <w:proofErr w:type="spellStart"/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785BEE" w:rsidRP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 пометкой «Отказ от уведомлений о новых продуктах и услугах и специальных предложениях».</w:t>
      </w:r>
    </w:p>
    <w:p w14:paraId="35C90A7B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14:paraId="7CA3F370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8. Правовые основания обработки персональных данных</w:t>
      </w:r>
    </w:p>
    <w:p w14:paraId="38BEF8F6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8.1. Правовыми основаниями обработки персональных данных Оператором являются:</w:t>
      </w:r>
    </w:p>
    <w:p w14:paraId="1161D727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 договоры, заключаемые между оператором и субъектом персональных данных;</w:t>
      </w:r>
    </w:p>
    <w:p w14:paraId="7187A837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федеральные законы, иные нормативно-правовые акты в сфере защиты персональных данных;</w:t>
      </w:r>
    </w:p>
    <w:p w14:paraId="7C4D36E5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– согласия Пользователей на обработку их персональных данных, на обработку персональных данных, разрешенных для распространения.</w:t>
      </w:r>
    </w:p>
    <w:p w14:paraId="393FE534" w14:textId="012B765F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8.2.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</w:t>
      </w:r>
      <w:proofErr w:type="spellStart"/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785BEE" w:rsidRP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или направленные Оператору посредством 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14:paraId="6348D906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cookie</w:t>
      </w:r>
      <w:proofErr w:type="spellEnd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» и использование технологии JavaScript).</w:t>
      </w:r>
    </w:p>
    <w:p w14:paraId="7CBAB2E9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8.4.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14:paraId="216E9EE4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9. Условия обработки персональных данных</w:t>
      </w:r>
    </w:p>
    <w:p w14:paraId="2BD24940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3D50ED79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64B310E6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449C2E82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9.4.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36B0FABB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3E8FB90B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 общедоступные персональные данные).</w:t>
      </w:r>
    </w:p>
    <w:p w14:paraId="2ABA9E0F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544E6EBA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10. Порядок сбора, хранения, передачи и других видов обработки персональных данных</w:t>
      </w:r>
    </w:p>
    <w:p w14:paraId="5FFAC822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32DCB624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58444B3C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4F071390" w14:textId="60366C61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proofErr w:type="spellStart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info</w:t>
      </w:r>
      <w:proofErr w:type="spellEnd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@</w:t>
      </w:r>
      <w:proofErr w:type="spellStart"/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785BEE" w:rsidRP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 пометкой «Актуализация персональных данных».</w:t>
      </w:r>
    </w:p>
    <w:p w14:paraId="5D866230" w14:textId="2CBFAB5C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10.4.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proofErr w:type="spellStart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info</w:t>
      </w:r>
      <w:proofErr w:type="spellEnd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@</w:t>
      </w:r>
      <w:proofErr w:type="spellStart"/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785BEE" w:rsidRP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 пометкой «Отзыв согласия на обработку персональных данных».</w:t>
      </w:r>
    </w:p>
    <w:p w14:paraId="0771B457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30202C79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5D56E0A4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10.7. Оператор при обработке персональных данных обеспечивает конфиденциальность персональных данных.</w:t>
      </w:r>
    </w:p>
    <w:p w14:paraId="68F4E6BE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10.8.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 которому является субъект персональных данных.</w:t>
      </w:r>
    </w:p>
    <w:p w14:paraId="1644E7D5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14:paraId="6C7EA3ED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11. Перечень действий, производимых Оператором с полученными персональными данными</w:t>
      </w:r>
    </w:p>
    <w:p w14:paraId="5163BB39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11.1.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7A126AEC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11.2.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2F9CCB2F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12. Трансграничная передача персональных данных</w:t>
      </w:r>
    </w:p>
    <w:p w14:paraId="2D2B8FD5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14:paraId="7B39BC56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12.2.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14:paraId="70FB26E6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13. Конфиденциальность персональных данных</w:t>
      </w:r>
    </w:p>
    <w:p w14:paraId="6E1048E7" w14:textId="77777777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01C9AFCC" w14:textId="77777777" w:rsidR="00876821" w:rsidRPr="00876821" w:rsidRDefault="00876821" w:rsidP="0087682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87682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14. Заключительные положения</w:t>
      </w:r>
    </w:p>
    <w:p w14:paraId="3169CB8C" w14:textId="65F3D15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14.1.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proofErr w:type="spellStart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info</w:t>
      </w:r>
      <w:proofErr w:type="spellEnd"/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@</w:t>
      </w:r>
      <w:proofErr w:type="spellStart"/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785BEE" w:rsidRP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2B29AAB" w14:textId="77777777" w:rsidR="00876821" w:rsidRPr="00876821" w:rsidRDefault="00876821" w:rsidP="0087682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14.2.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58E476AC" w14:textId="38F5EB75" w:rsidR="00876821" w:rsidRPr="00876821" w:rsidRDefault="00876821" w:rsidP="0087682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14.3. Актуальная версия Политики в свободном доступе расположена в сети Интернет по адресу 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</w:t>
      </w:r>
      <w:proofErr w:type="spellStart"/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cvetoteka</w:t>
      </w:r>
      <w:proofErr w:type="spellEnd"/>
      <w:r w:rsidR="00785BEE" w:rsidRP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.</w:t>
      </w:r>
      <w:r w:rsidR="00785BEE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val="en-US" w:eastAsia="ru-RU"/>
        </w:rPr>
        <w:t>com</w:t>
      </w:r>
      <w:r w:rsidRPr="0087682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/</w:t>
      </w:r>
      <w:r w:rsidRPr="008768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FA99B8B" w14:textId="77777777" w:rsidR="00BB4000" w:rsidRDefault="00BB4000"/>
    <w:sectPr w:rsidR="00BB4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21"/>
    <w:rsid w:val="001C4594"/>
    <w:rsid w:val="003E70BE"/>
    <w:rsid w:val="00452D48"/>
    <w:rsid w:val="0069030B"/>
    <w:rsid w:val="00785BEE"/>
    <w:rsid w:val="00876821"/>
    <w:rsid w:val="00BB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5466"/>
  <w15:chartTrackingRefBased/>
  <w15:docId w15:val="{2CC198BD-FD15-445C-91A5-073DEA33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768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7682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768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768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76821"/>
    <w:rPr>
      <w:b/>
      <w:bCs/>
    </w:rPr>
  </w:style>
  <w:style w:type="character" w:customStyle="1" w:styleId="link">
    <w:name w:val="link"/>
    <w:basedOn w:val="a0"/>
    <w:rsid w:val="00876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42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3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764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038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1940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2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0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6730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749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83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7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8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2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1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2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4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46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64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49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3482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907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1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9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5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8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42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7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32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12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7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7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41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3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1934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9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8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9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7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86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3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32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53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3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5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136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51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9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8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7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56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0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2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58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16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77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994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2684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2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8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7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8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71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9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2273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818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95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16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14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36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07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79853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5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196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74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9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7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0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07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06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4482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41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1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17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69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5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7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922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67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5254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3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80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9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3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79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3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3765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9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8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259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1024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1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6165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292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099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69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2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2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3227</Words>
  <Characters>18398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Евгений</cp:lastModifiedBy>
  <cp:revision>6</cp:revision>
  <dcterms:created xsi:type="dcterms:W3CDTF">2025-07-06T14:48:00Z</dcterms:created>
  <dcterms:modified xsi:type="dcterms:W3CDTF">2025-07-06T17:01:00Z</dcterms:modified>
</cp:coreProperties>
</file>